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70" w:rsidRPr="0043666F" w:rsidRDefault="000E3370" w:rsidP="0043666F">
      <w:pPr>
        <w:shd w:val="clear" w:color="auto" w:fill="FFFFFF"/>
        <w:spacing w:after="0" w:line="276" w:lineRule="auto"/>
        <w:jc w:val="both"/>
        <w:rPr>
          <w:rFonts w:ascii="Calibri Light" w:hAnsi="Calibri Light" w:cs="Calibri Light"/>
          <w:b/>
          <w:bCs/>
          <w:color w:val="222222"/>
          <w:sz w:val="20"/>
          <w:szCs w:val="20"/>
          <w:lang w:val="cs-CZ" w:eastAsia="sk-SK"/>
        </w:rPr>
      </w:pPr>
      <w:bookmarkStart w:id="0" w:name="_GoBack"/>
      <w:r>
        <w:rPr>
          <w:rFonts w:ascii="Calibri Light" w:hAnsi="Calibri Light" w:cs="Calibri Light"/>
          <w:b/>
          <w:bCs/>
          <w:color w:val="222222"/>
          <w:sz w:val="20"/>
          <w:szCs w:val="20"/>
          <w:lang w:val="cs-CZ" w:eastAsia="sk-SK"/>
        </w:rPr>
        <w:t xml:space="preserve"> </w:t>
      </w:r>
      <w:r w:rsidRPr="0043666F">
        <w:rPr>
          <w:rFonts w:ascii="Calibri Light" w:hAnsi="Calibri Light" w:cs="Calibri Light"/>
          <w:b/>
          <w:bCs/>
          <w:color w:val="222222"/>
          <w:sz w:val="20"/>
          <w:szCs w:val="20"/>
          <w:lang w:val="cs-CZ" w:eastAsia="sk-SK"/>
        </w:rPr>
        <w:t xml:space="preserve"> „Pusťte experta k vodě“ a nabídněte sebe</w:t>
      </w:r>
    </w:p>
    <w:p w:rsidR="000E3370" w:rsidRPr="0043666F" w:rsidRDefault="000E3370" w:rsidP="0043666F">
      <w:pPr>
        <w:shd w:val="clear" w:color="auto" w:fill="FFFFFF"/>
        <w:spacing w:after="0" w:line="276" w:lineRule="auto"/>
        <w:jc w:val="both"/>
        <w:rPr>
          <w:rFonts w:ascii="Calibri Light" w:hAnsi="Calibri Light" w:cs="Calibri Light"/>
          <w:b/>
          <w:bCs/>
          <w:color w:val="222222"/>
          <w:sz w:val="20"/>
          <w:szCs w:val="20"/>
          <w:lang w:val="cs-CZ" w:eastAsia="sk-SK"/>
        </w:rPr>
      </w:pPr>
    </w:p>
    <w:p w:rsidR="000E3370" w:rsidRDefault="000E3370" w:rsidP="005A1453">
      <w:p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</w:pP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Ann-Rita Gjertzen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z norského města Tromsø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za polárním kruhem 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je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původním vzděláním 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ergoterapeutk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a. Později vystudovala rodinnou terapii a dialogický systemický přístup. Celý svůj profes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ní život se věnuje práci v oblasti psychiatrie. Od roku 1993 také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rozvíjí v Tromsø ambulantní „Akutní tým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“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. V práci je pro ni klíčové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uvažování z perspektivy sociální sítě klienta a spolupráce – a to jak 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s blízkými osobami klientů, tak i s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 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lékaři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a dalšími odborníky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. </w:t>
      </w:r>
      <w:r w:rsidRPr="005415BC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Mnoho let také blízce spolupracovala s profesorem Tomem Andersenem, známým pro inovativní využití reflektujícího týmu v terapii.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Po Tomově smrti pokračovala Ann-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Rita ve sdílení svých zkušeností se studenty a kolegy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a svébytně tento přístup v praxi rozvíjela.</w:t>
      </w:r>
    </w:p>
    <w:p w:rsidR="000E3370" w:rsidRDefault="000E3370" w:rsidP="005A1453">
      <w:p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</w:pPr>
    </w:p>
    <w:p w:rsidR="000E3370" w:rsidRDefault="000E3370" w:rsidP="005A1453">
      <w:p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</w:pP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V průběhu několi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ka posledních let se soustředí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zejména na pozici, přístup a postoje terapeuta v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 reflektujícím procesu. </w:t>
      </w:r>
      <w:r w:rsidRPr="005415BC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Ve své výzkum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n</w:t>
      </w:r>
      <w:r w:rsidRPr="005415BC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é práci nazvané „Let the expert go“ se věnovala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otázkám,</w:t>
      </w:r>
      <w:r w:rsidRPr="005415BC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jak terapeuti v reflektujícím týmu přispívají do procesu, které jejich reflexe jsou podpůrné a skutečně reflektující proces otevírají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, a jak můžeme my terapeuti v setkáních s lidmi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„pustit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experta k vodě“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a naslouchat spíše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svým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tělesným reakcím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a pocitům.</w:t>
      </w:r>
    </w:p>
    <w:p w:rsidR="000E3370" w:rsidRDefault="000E3370" w:rsidP="005A1453">
      <w:p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</w:pPr>
    </w:p>
    <w:p w:rsidR="000E3370" w:rsidRPr="0043666F" w:rsidRDefault="000E3370" w:rsidP="0043666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cs-CZ"/>
        </w:rPr>
      </w:pP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Ann-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Rita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v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práci s reflektujícími procesy 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uplatňuje</w:t>
      </w:r>
      <w:r w:rsidRPr="0043666F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princip „praxe před teorií“. 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Praxe podle ní spočívá v tom, že terapeut 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v setkání s klienty 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>využívá vlastní životní zkušenosti, 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své bezprostřední vnímání a tělesné reakce. 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Své kolegy a studenty vyzývá, aby jako 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jádro pro volená slova reflexe 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>využili „pocit, že se jich něco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 dotklo“,  „že je něco oslovilo“ , aby 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naslouchali </w:t>
      </w:r>
      <w:r>
        <w:rPr>
          <w:rFonts w:ascii="Calibri Light" w:hAnsi="Calibri Light" w:cs="Calibri Light"/>
          <w:sz w:val="20"/>
          <w:szCs w:val="20"/>
          <w:lang w:val="cs-CZ"/>
        </w:rPr>
        <w:t>svému tělu a smyslům.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</w:p>
    <w:p w:rsidR="000E3370" w:rsidRDefault="000E3370" w:rsidP="0043666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cs-CZ"/>
        </w:rPr>
      </w:pPr>
      <w:r>
        <w:rPr>
          <w:rFonts w:ascii="Calibri Light" w:hAnsi="Calibri Light" w:cs="Calibri Light"/>
          <w:sz w:val="20"/>
          <w:szCs w:val="20"/>
          <w:lang w:val="cs-CZ"/>
        </w:rPr>
        <w:t>Dále Ann-Rita hovoří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 o potřebě </w:t>
      </w:r>
      <w:r>
        <w:rPr>
          <w:rFonts w:ascii="Calibri Light" w:hAnsi="Calibri Light" w:cs="Calibri Light"/>
          <w:sz w:val="20"/>
          <w:szCs w:val="20"/>
          <w:lang w:val="cs-CZ"/>
        </w:rPr>
        <w:t>„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>re</w:t>
      </w:r>
      <w:r>
        <w:rPr>
          <w:rFonts w:ascii="Calibri Light" w:hAnsi="Calibri Light" w:cs="Calibri Light"/>
          <w:sz w:val="20"/>
          <w:szCs w:val="20"/>
          <w:lang w:val="cs-CZ"/>
        </w:rPr>
        <w:t>flektující spolupráce“ v setkáních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, kde každý </w:t>
      </w:r>
      <w:r>
        <w:rPr>
          <w:rFonts w:ascii="Calibri Light" w:hAnsi="Calibri Light" w:cs="Calibri Light"/>
          <w:sz w:val="20"/>
          <w:szCs w:val="20"/>
          <w:lang w:val="cs-CZ"/>
        </w:rPr>
        <w:t>účastník nabízí svoji zkušenost různým způsobem, ze své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cs-CZ"/>
        </w:rPr>
        <w:t>specifické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 pozic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e. </w:t>
      </w:r>
      <w:r w:rsidRPr="00EB5575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Pokud se jako terapeuti účastníme reflektujícího týmu, jsme v interakcích odkázání jeden na druhého a na příležitosti v rozhovoru, kde můžeme nabídnout sami sebe. To vyžaduje velkou důvěru</w:t>
      </w:r>
      <w:r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 xml:space="preserve"> </w:t>
      </w:r>
      <w:r w:rsidRPr="00EB5575"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  <w:t>mezi kolegy.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>Úspěch této formy spolupráce vyžaduje, aby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chom 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>se na sebe mohli vzájemně spolehnout a opřít</w:t>
      </w:r>
      <w:r>
        <w:rPr>
          <w:rFonts w:ascii="Calibri Light" w:hAnsi="Calibri Light" w:cs="Calibri Light"/>
          <w:sz w:val="20"/>
          <w:szCs w:val="20"/>
          <w:lang w:val="cs-CZ"/>
        </w:rPr>
        <w:t xml:space="preserve"> se o sebe. S</w:t>
      </w:r>
      <w:r w:rsidRPr="0043666F">
        <w:rPr>
          <w:rFonts w:ascii="Calibri Light" w:hAnsi="Calibri Light" w:cs="Calibri Light"/>
          <w:sz w:val="20"/>
          <w:szCs w:val="20"/>
          <w:lang w:val="cs-CZ"/>
        </w:rPr>
        <w:t xml:space="preserve"> vědomím, že nás ostatní v případě potřeby „zachytí“ a „přivedou zpátky“. </w:t>
      </w:r>
    </w:p>
    <w:p w:rsidR="000E3370" w:rsidRDefault="000E3370" w:rsidP="0043666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0E3370" w:rsidRPr="0043666F" w:rsidRDefault="000E3370" w:rsidP="0043666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0E3370" w:rsidRPr="0043666F" w:rsidRDefault="000E3370" w:rsidP="00EB5575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43666F">
        <w:rPr>
          <w:rFonts w:ascii="Calibri Light" w:hAnsi="Calibri Light" w:cs="Calibri Light"/>
          <w:sz w:val="20"/>
          <w:szCs w:val="20"/>
          <w:lang w:val="cs-CZ"/>
        </w:rPr>
        <w:t>“Let the expert go” and offer oneself</w:t>
      </w:r>
    </w:p>
    <w:p w:rsidR="000E3370" w:rsidRPr="00024F12" w:rsidRDefault="000E3370" w:rsidP="0043666F">
      <w:pPr>
        <w:shd w:val="clear" w:color="auto" w:fill="FFFFFF"/>
        <w:spacing w:after="0" w:line="276" w:lineRule="auto"/>
        <w:jc w:val="both"/>
        <w:rPr>
          <w:rFonts w:ascii="Calibri Light" w:hAnsi="Calibri Light" w:cs="Calibri Light"/>
          <w:color w:val="222222"/>
          <w:sz w:val="20"/>
          <w:szCs w:val="20"/>
          <w:lang w:val="cs-CZ" w:eastAsia="sk-SK"/>
        </w:rPr>
      </w:pPr>
    </w:p>
    <w:sectPr w:rsidR="000E3370" w:rsidRPr="00024F12" w:rsidSect="00EB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F12"/>
    <w:rsid w:val="0001067C"/>
    <w:rsid w:val="000171F0"/>
    <w:rsid w:val="00024F12"/>
    <w:rsid w:val="000336A2"/>
    <w:rsid w:val="00040988"/>
    <w:rsid w:val="00051093"/>
    <w:rsid w:val="000536E1"/>
    <w:rsid w:val="000704E6"/>
    <w:rsid w:val="00071755"/>
    <w:rsid w:val="00073131"/>
    <w:rsid w:val="000732D7"/>
    <w:rsid w:val="00090C4D"/>
    <w:rsid w:val="00095E9D"/>
    <w:rsid w:val="000A5F47"/>
    <w:rsid w:val="000B0CDF"/>
    <w:rsid w:val="000B3707"/>
    <w:rsid w:val="000B7F73"/>
    <w:rsid w:val="000C245E"/>
    <w:rsid w:val="000D1C90"/>
    <w:rsid w:val="000D5643"/>
    <w:rsid w:val="000E2C36"/>
    <w:rsid w:val="000E3370"/>
    <w:rsid w:val="00106ECA"/>
    <w:rsid w:val="0011327F"/>
    <w:rsid w:val="00125237"/>
    <w:rsid w:val="00136EB2"/>
    <w:rsid w:val="00153745"/>
    <w:rsid w:val="00172499"/>
    <w:rsid w:val="0017371A"/>
    <w:rsid w:val="001760C5"/>
    <w:rsid w:val="00196F5C"/>
    <w:rsid w:val="001C311A"/>
    <w:rsid w:val="001D0002"/>
    <w:rsid w:val="001D547E"/>
    <w:rsid w:val="001E0504"/>
    <w:rsid w:val="001F5B23"/>
    <w:rsid w:val="002042E2"/>
    <w:rsid w:val="00217710"/>
    <w:rsid w:val="002608B6"/>
    <w:rsid w:val="0026312B"/>
    <w:rsid w:val="0026471D"/>
    <w:rsid w:val="002672A6"/>
    <w:rsid w:val="00271F28"/>
    <w:rsid w:val="0027320C"/>
    <w:rsid w:val="00277521"/>
    <w:rsid w:val="00283C9E"/>
    <w:rsid w:val="0028432A"/>
    <w:rsid w:val="00292774"/>
    <w:rsid w:val="00293356"/>
    <w:rsid w:val="0029571C"/>
    <w:rsid w:val="002C43B1"/>
    <w:rsid w:val="002E31C4"/>
    <w:rsid w:val="002F6831"/>
    <w:rsid w:val="00300860"/>
    <w:rsid w:val="00306048"/>
    <w:rsid w:val="0031600C"/>
    <w:rsid w:val="00327EEE"/>
    <w:rsid w:val="003375BA"/>
    <w:rsid w:val="003461AF"/>
    <w:rsid w:val="00377272"/>
    <w:rsid w:val="00383289"/>
    <w:rsid w:val="003867DD"/>
    <w:rsid w:val="003A4A2B"/>
    <w:rsid w:val="003C722A"/>
    <w:rsid w:val="0040104E"/>
    <w:rsid w:val="00401E7D"/>
    <w:rsid w:val="004046C2"/>
    <w:rsid w:val="00412C6F"/>
    <w:rsid w:val="00416A6F"/>
    <w:rsid w:val="004179DF"/>
    <w:rsid w:val="0043666F"/>
    <w:rsid w:val="00443F8B"/>
    <w:rsid w:val="0046183A"/>
    <w:rsid w:val="0049020D"/>
    <w:rsid w:val="0049190A"/>
    <w:rsid w:val="00494FC5"/>
    <w:rsid w:val="004957E5"/>
    <w:rsid w:val="004C13A1"/>
    <w:rsid w:val="004D21B8"/>
    <w:rsid w:val="004D3752"/>
    <w:rsid w:val="004E110D"/>
    <w:rsid w:val="004F3774"/>
    <w:rsid w:val="00516136"/>
    <w:rsid w:val="005415BC"/>
    <w:rsid w:val="00545EFC"/>
    <w:rsid w:val="0056058A"/>
    <w:rsid w:val="005764F8"/>
    <w:rsid w:val="0058201C"/>
    <w:rsid w:val="00583677"/>
    <w:rsid w:val="00583C4E"/>
    <w:rsid w:val="005A1453"/>
    <w:rsid w:val="005B50FC"/>
    <w:rsid w:val="005B789E"/>
    <w:rsid w:val="005D0494"/>
    <w:rsid w:val="005D3CAB"/>
    <w:rsid w:val="005D4061"/>
    <w:rsid w:val="005D73A7"/>
    <w:rsid w:val="005D7951"/>
    <w:rsid w:val="00615DB5"/>
    <w:rsid w:val="00615FDD"/>
    <w:rsid w:val="00617E61"/>
    <w:rsid w:val="0062309C"/>
    <w:rsid w:val="006434E9"/>
    <w:rsid w:val="00653EE3"/>
    <w:rsid w:val="006609AC"/>
    <w:rsid w:val="006641FB"/>
    <w:rsid w:val="006A46A5"/>
    <w:rsid w:val="006B6D84"/>
    <w:rsid w:val="006E0DCE"/>
    <w:rsid w:val="006F18E8"/>
    <w:rsid w:val="006F1F6D"/>
    <w:rsid w:val="00726009"/>
    <w:rsid w:val="00727CBA"/>
    <w:rsid w:val="00731E65"/>
    <w:rsid w:val="00732E80"/>
    <w:rsid w:val="00736E9B"/>
    <w:rsid w:val="00746461"/>
    <w:rsid w:val="007622F8"/>
    <w:rsid w:val="00783DDD"/>
    <w:rsid w:val="007B0CB0"/>
    <w:rsid w:val="007C2AF7"/>
    <w:rsid w:val="007C53C5"/>
    <w:rsid w:val="007D203E"/>
    <w:rsid w:val="00807C03"/>
    <w:rsid w:val="00812486"/>
    <w:rsid w:val="008336EC"/>
    <w:rsid w:val="00836173"/>
    <w:rsid w:val="00840CB6"/>
    <w:rsid w:val="00842EC7"/>
    <w:rsid w:val="008453AC"/>
    <w:rsid w:val="00852225"/>
    <w:rsid w:val="00854246"/>
    <w:rsid w:val="0088201E"/>
    <w:rsid w:val="00884833"/>
    <w:rsid w:val="008877F1"/>
    <w:rsid w:val="00890AE3"/>
    <w:rsid w:val="0089502B"/>
    <w:rsid w:val="008A5FB5"/>
    <w:rsid w:val="008D3832"/>
    <w:rsid w:val="008D6755"/>
    <w:rsid w:val="008F15E0"/>
    <w:rsid w:val="009014BC"/>
    <w:rsid w:val="009051D8"/>
    <w:rsid w:val="00906333"/>
    <w:rsid w:val="0091516C"/>
    <w:rsid w:val="00916EF9"/>
    <w:rsid w:val="009264D6"/>
    <w:rsid w:val="009359C9"/>
    <w:rsid w:val="00937B07"/>
    <w:rsid w:val="0094242C"/>
    <w:rsid w:val="0095121E"/>
    <w:rsid w:val="00951C87"/>
    <w:rsid w:val="00954408"/>
    <w:rsid w:val="0095672A"/>
    <w:rsid w:val="00961BE0"/>
    <w:rsid w:val="0096266E"/>
    <w:rsid w:val="00962EA2"/>
    <w:rsid w:val="009762C1"/>
    <w:rsid w:val="009832EE"/>
    <w:rsid w:val="00993CBC"/>
    <w:rsid w:val="00996475"/>
    <w:rsid w:val="00997240"/>
    <w:rsid w:val="009B17CC"/>
    <w:rsid w:val="009B33C0"/>
    <w:rsid w:val="009C16CA"/>
    <w:rsid w:val="009D07B1"/>
    <w:rsid w:val="009F00C3"/>
    <w:rsid w:val="00A02DE4"/>
    <w:rsid w:val="00A03AE0"/>
    <w:rsid w:val="00A07446"/>
    <w:rsid w:val="00A41407"/>
    <w:rsid w:val="00A55C1B"/>
    <w:rsid w:val="00A75975"/>
    <w:rsid w:val="00A81911"/>
    <w:rsid w:val="00A976AC"/>
    <w:rsid w:val="00AA22B5"/>
    <w:rsid w:val="00AA24CE"/>
    <w:rsid w:val="00AA420E"/>
    <w:rsid w:val="00AC1A16"/>
    <w:rsid w:val="00AD375A"/>
    <w:rsid w:val="00AF0CC3"/>
    <w:rsid w:val="00AF6287"/>
    <w:rsid w:val="00AF6A0C"/>
    <w:rsid w:val="00AF748A"/>
    <w:rsid w:val="00B3436B"/>
    <w:rsid w:val="00B40260"/>
    <w:rsid w:val="00B50D94"/>
    <w:rsid w:val="00B54249"/>
    <w:rsid w:val="00B55939"/>
    <w:rsid w:val="00B72753"/>
    <w:rsid w:val="00B750D9"/>
    <w:rsid w:val="00B8190E"/>
    <w:rsid w:val="00B85CFD"/>
    <w:rsid w:val="00B957C3"/>
    <w:rsid w:val="00BA2980"/>
    <w:rsid w:val="00BB3783"/>
    <w:rsid w:val="00BB4999"/>
    <w:rsid w:val="00BC11A3"/>
    <w:rsid w:val="00BD689E"/>
    <w:rsid w:val="00BE70FC"/>
    <w:rsid w:val="00BF2120"/>
    <w:rsid w:val="00C03023"/>
    <w:rsid w:val="00C26A65"/>
    <w:rsid w:val="00C27B71"/>
    <w:rsid w:val="00C3720A"/>
    <w:rsid w:val="00C43A78"/>
    <w:rsid w:val="00C4401E"/>
    <w:rsid w:val="00C52CF7"/>
    <w:rsid w:val="00C559E5"/>
    <w:rsid w:val="00C66F83"/>
    <w:rsid w:val="00C800F6"/>
    <w:rsid w:val="00C80E73"/>
    <w:rsid w:val="00C871F8"/>
    <w:rsid w:val="00CA6075"/>
    <w:rsid w:val="00CD62BD"/>
    <w:rsid w:val="00CD6634"/>
    <w:rsid w:val="00CE173C"/>
    <w:rsid w:val="00CE7023"/>
    <w:rsid w:val="00D03FA6"/>
    <w:rsid w:val="00D043A4"/>
    <w:rsid w:val="00D04D91"/>
    <w:rsid w:val="00D341CA"/>
    <w:rsid w:val="00D34A8C"/>
    <w:rsid w:val="00D36458"/>
    <w:rsid w:val="00D71820"/>
    <w:rsid w:val="00D75ED3"/>
    <w:rsid w:val="00D76458"/>
    <w:rsid w:val="00D814ED"/>
    <w:rsid w:val="00DA0F2B"/>
    <w:rsid w:val="00DB0B0D"/>
    <w:rsid w:val="00DB38DD"/>
    <w:rsid w:val="00DC4871"/>
    <w:rsid w:val="00DC5D68"/>
    <w:rsid w:val="00DC7BDB"/>
    <w:rsid w:val="00DD27AC"/>
    <w:rsid w:val="00DE37BB"/>
    <w:rsid w:val="00E07AD8"/>
    <w:rsid w:val="00E27370"/>
    <w:rsid w:val="00E30AD9"/>
    <w:rsid w:val="00E37198"/>
    <w:rsid w:val="00E41E4E"/>
    <w:rsid w:val="00E575B5"/>
    <w:rsid w:val="00E640DC"/>
    <w:rsid w:val="00E72DA0"/>
    <w:rsid w:val="00E75A07"/>
    <w:rsid w:val="00E76215"/>
    <w:rsid w:val="00E947CC"/>
    <w:rsid w:val="00EA3843"/>
    <w:rsid w:val="00EB15C9"/>
    <w:rsid w:val="00EB5575"/>
    <w:rsid w:val="00ED07CA"/>
    <w:rsid w:val="00EE32B9"/>
    <w:rsid w:val="00F00CF3"/>
    <w:rsid w:val="00F079ED"/>
    <w:rsid w:val="00F12949"/>
    <w:rsid w:val="00F16780"/>
    <w:rsid w:val="00F217BD"/>
    <w:rsid w:val="00F267D1"/>
    <w:rsid w:val="00F52C24"/>
    <w:rsid w:val="00F619D0"/>
    <w:rsid w:val="00F6437B"/>
    <w:rsid w:val="00F72E2C"/>
    <w:rsid w:val="00F73255"/>
    <w:rsid w:val="00FA61F5"/>
    <w:rsid w:val="00FC308B"/>
    <w:rsid w:val="00FC4243"/>
    <w:rsid w:val="00FD0DF5"/>
    <w:rsid w:val="00FE7FFB"/>
    <w:rsid w:val="00FF08DE"/>
    <w:rsid w:val="00F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C9"/>
    <w:pPr>
      <w:spacing w:after="160" w:line="259" w:lineRule="auto"/>
    </w:pPr>
    <w:rPr>
      <w:rFonts w:cs="Calibri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392946461459607308gmail-im">
    <w:name w:val="m_-2392946461459607308gmail-im"/>
    <w:basedOn w:val="DefaultParagraphFont"/>
    <w:uiPriority w:val="99"/>
    <w:rsid w:val="00024F12"/>
  </w:style>
  <w:style w:type="character" w:styleId="CommentReference">
    <w:name w:val="annotation reference"/>
    <w:basedOn w:val="DefaultParagraphFont"/>
    <w:uiPriority w:val="99"/>
    <w:semiHidden/>
    <w:rsid w:val="00EA3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3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3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8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</Pages>
  <Words>315</Words>
  <Characters>1865</Characters>
  <Application>Microsoft Office Outlook</Application>
  <DocSecurity>0</DocSecurity>
  <Lines>0</Lines>
  <Paragraphs>0</Paragraphs>
  <ScaleCrop>false</ScaleCrop>
  <Company>Narativ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Bezdickova</dc:creator>
  <cp:keywords/>
  <dc:description/>
  <cp:lastModifiedBy>Jitka</cp:lastModifiedBy>
  <cp:revision>5</cp:revision>
  <dcterms:created xsi:type="dcterms:W3CDTF">2017-12-16T20:03:00Z</dcterms:created>
  <dcterms:modified xsi:type="dcterms:W3CDTF">2017-12-17T14:06:00Z</dcterms:modified>
</cp:coreProperties>
</file>